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5D2ED" w14:textId="739A37D9" w:rsidR="00862934" w:rsidRPr="00862934" w:rsidRDefault="00862934">
      <w:pPr>
        <w:rPr>
          <w:b/>
          <w:bCs/>
          <w:sz w:val="32"/>
          <w:szCs w:val="32"/>
          <w:u w:val="single"/>
        </w:rPr>
      </w:pPr>
      <w:r w:rsidRPr="00862934">
        <w:rPr>
          <w:b/>
          <w:bCs/>
          <w:sz w:val="32"/>
          <w:szCs w:val="32"/>
          <w:u w:val="single"/>
        </w:rPr>
        <w:t>CS Scripture Knowledge Competion 2024/25 – 31</w:t>
      </w:r>
      <w:r w:rsidRPr="00862934">
        <w:rPr>
          <w:b/>
          <w:bCs/>
          <w:sz w:val="32"/>
          <w:szCs w:val="32"/>
          <w:u w:val="single"/>
          <w:vertAlign w:val="superscript"/>
        </w:rPr>
        <w:t>st</w:t>
      </w:r>
      <w:r w:rsidRPr="00862934">
        <w:rPr>
          <w:b/>
          <w:bCs/>
          <w:sz w:val="32"/>
          <w:szCs w:val="32"/>
          <w:u w:val="single"/>
        </w:rPr>
        <w:t xml:space="preserve"> January 2025</w:t>
      </w:r>
    </w:p>
    <w:p w14:paraId="41BEF24F" w14:textId="77777777" w:rsidR="00862934" w:rsidRDefault="00862934">
      <w:pPr>
        <w:rPr>
          <w:b/>
          <w:bCs/>
          <w:sz w:val="28"/>
          <w:szCs w:val="28"/>
        </w:rPr>
      </w:pPr>
    </w:p>
    <w:p w14:paraId="128316B3" w14:textId="02A9A8D7" w:rsidR="00E92CBA" w:rsidRDefault="00D7696C">
      <w:pPr>
        <w:rPr>
          <w:b/>
          <w:bCs/>
          <w:sz w:val="28"/>
          <w:szCs w:val="28"/>
        </w:rPr>
      </w:pPr>
      <w:r w:rsidRPr="00E92CBA">
        <w:rPr>
          <w:b/>
          <w:bCs/>
          <w:sz w:val="28"/>
          <w:szCs w:val="28"/>
        </w:rPr>
        <w:t xml:space="preserve">ACTS </w:t>
      </w:r>
      <w:r w:rsidR="00E92CBA">
        <w:rPr>
          <w:b/>
          <w:bCs/>
          <w:sz w:val="28"/>
          <w:szCs w:val="28"/>
        </w:rPr>
        <w:t xml:space="preserve">Ch </w:t>
      </w:r>
      <w:r w:rsidRPr="00E92CBA">
        <w:rPr>
          <w:b/>
          <w:bCs/>
          <w:sz w:val="28"/>
          <w:szCs w:val="28"/>
        </w:rPr>
        <w:t>8:</w:t>
      </w:r>
      <w:r w:rsidR="00E92CBA">
        <w:rPr>
          <w:b/>
          <w:bCs/>
          <w:sz w:val="28"/>
          <w:szCs w:val="28"/>
        </w:rPr>
        <w:t xml:space="preserve">Vs </w:t>
      </w:r>
      <w:r w:rsidRPr="00E92CBA">
        <w:rPr>
          <w:b/>
          <w:bCs/>
          <w:sz w:val="28"/>
          <w:szCs w:val="28"/>
        </w:rPr>
        <w:t>26 –</w:t>
      </w:r>
      <w:r w:rsidR="00E92CBA">
        <w:rPr>
          <w:b/>
          <w:bCs/>
          <w:sz w:val="28"/>
          <w:szCs w:val="28"/>
        </w:rPr>
        <w:t xml:space="preserve"> end</w:t>
      </w:r>
      <w:r w:rsidRPr="00E92CBA">
        <w:rPr>
          <w:b/>
          <w:bCs/>
          <w:sz w:val="28"/>
          <w:szCs w:val="28"/>
        </w:rPr>
        <w:t xml:space="preserve"> </w:t>
      </w:r>
    </w:p>
    <w:p w14:paraId="63ECBCE5" w14:textId="77777777" w:rsidR="00E92CBA" w:rsidRDefault="00E92CBA">
      <w:pPr>
        <w:rPr>
          <w:b/>
          <w:bCs/>
          <w:sz w:val="28"/>
          <w:szCs w:val="28"/>
        </w:rPr>
      </w:pPr>
      <w:r>
        <w:rPr>
          <w:b/>
          <w:bCs/>
          <w:sz w:val="28"/>
          <w:szCs w:val="28"/>
        </w:rPr>
        <w:t xml:space="preserve">Acts Ch 9 </w:t>
      </w:r>
    </w:p>
    <w:p w14:paraId="6060160D" w14:textId="7C805FEB" w:rsidR="001D7668" w:rsidRDefault="00D7696C">
      <w:pPr>
        <w:rPr>
          <w:b/>
          <w:bCs/>
          <w:sz w:val="28"/>
          <w:szCs w:val="28"/>
        </w:rPr>
      </w:pPr>
      <w:r w:rsidRPr="00E92CBA">
        <w:rPr>
          <w:b/>
          <w:bCs/>
          <w:sz w:val="28"/>
          <w:szCs w:val="28"/>
        </w:rPr>
        <w:t>(Good News Translation)</w:t>
      </w:r>
    </w:p>
    <w:p w14:paraId="7DAB23A4" w14:textId="77777777" w:rsidR="00E92CBA" w:rsidRDefault="00E92CBA">
      <w:pPr>
        <w:rPr>
          <w:b/>
          <w:bCs/>
          <w:sz w:val="28"/>
          <w:szCs w:val="28"/>
        </w:rPr>
      </w:pPr>
    </w:p>
    <w:p w14:paraId="2B9C7AA1" w14:textId="34A813E9" w:rsidR="00E92CBA" w:rsidRPr="00E92CBA" w:rsidRDefault="00E92CBA">
      <w:pPr>
        <w:rPr>
          <w:b/>
          <w:bCs/>
          <w:sz w:val="28"/>
          <w:szCs w:val="28"/>
        </w:rPr>
      </w:pPr>
      <w:r>
        <w:rPr>
          <w:b/>
          <w:bCs/>
          <w:sz w:val="28"/>
          <w:szCs w:val="28"/>
        </w:rPr>
        <w:t>Chapter 8</w:t>
      </w:r>
    </w:p>
    <w:p w14:paraId="2B3F9C88" w14:textId="77777777" w:rsidR="00D7696C" w:rsidRPr="00D7696C" w:rsidRDefault="00D7696C" w:rsidP="00D7696C">
      <w:pPr>
        <w:pStyle w:val="Heading3"/>
        <w:spacing w:before="300" w:beforeAutospacing="0" w:after="150" w:afterAutospacing="0"/>
        <w:rPr>
          <w:rStyle w:val="text"/>
          <w:rFonts w:ascii="Segoe UI" w:hAnsi="Segoe UI" w:cs="Segoe UI"/>
          <w:color w:val="000000"/>
        </w:rPr>
      </w:pPr>
      <w:r>
        <w:rPr>
          <w:rStyle w:val="text"/>
          <w:rFonts w:ascii="Segoe UI" w:hAnsi="Segoe UI" w:cs="Segoe UI"/>
          <w:color w:val="000000"/>
        </w:rPr>
        <w:t>Philip and the Ethiopian Official</w:t>
      </w:r>
    </w:p>
    <w:p w14:paraId="4264E333" w14:textId="77777777" w:rsidR="00D7696C" w:rsidRDefault="00D7696C" w:rsidP="00D7696C">
      <w:pPr>
        <w:pStyle w:val="NormalWeb"/>
        <w:rPr>
          <w:rFonts w:ascii="Segoe UI" w:hAnsi="Segoe UI" w:cs="Segoe UI"/>
          <w:color w:val="000000"/>
        </w:rPr>
      </w:pPr>
      <w:r>
        <w:rPr>
          <w:rStyle w:val="text"/>
          <w:rFonts w:ascii="Segoe UI" w:hAnsi="Segoe UI" w:cs="Segoe UI"/>
          <w:b/>
          <w:bCs/>
          <w:color w:val="000000"/>
          <w:vertAlign w:val="superscript"/>
        </w:rPr>
        <w:t>26 </w:t>
      </w:r>
      <w:r>
        <w:rPr>
          <w:rStyle w:val="text"/>
          <w:rFonts w:ascii="Segoe UI" w:hAnsi="Segoe UI" w:cs="Segoe UI"/>
          <w:color w:val="000000"/>
        </w:rPr>
        <w:t>An angel of the Lord said to Philip, “Get ready and go south</w:t>
      </w:r>
      <w:r>
        <w:rPr>
          <w:rStyle w:val="text"/>
          <w:rFonts w:ascii="Segoe UI" w:hAnsi="Segoe UI" w:cs="Segoe UI"/>
          <w:color w:val="000000"/>
          <w:sz w:val="15"/>
          <w:szCs w:val="15"/>
          <w:vertAlign w:val="superscript"/>
        </w:rPr>
        <w:t>[</w:t>
      </w:r>
      <w:hyperlink r:id="rId6" w:anchor="fen-GNT-30241b" w:tooltip="See footnote b" w:history="1">
        <w:r>
          <w:rPr>
            <w:rStyle w:val="Hyperlink"/>
            <w:rFonts w:ascii="Segoe UI" w:hAnsi="Segoe UI" w:cs="Segoe UI"/>
            <w:color w:val="517E90"/>
            <w:sz w:val="15"/>
            <w:szCs w:val="15"/>
            <w:vertAlign w:val="superscript"/>
          </w:rPr>
          <w:t>b</w:t>
        </w:r>
      </w:hyperlink>
      <w:r>
        <w:rPr>
          <w:rStyle w:val="text"/>
          <w:rFonts w:ascii="Segoe UI" w:hAnsi="Segoe UI" w:cs="Segoe UI"/>
          <w:color w:val="000000"/>
          <w:sz w:val="15"/>
          <w:szCs w:val="15"/>
          <w:vertAlign w:val="superscript"/>
        </w:rPr>
        <w:t>]</w:t>
      </w:r>
      <w:r>
        <w:rPr>
          <w:rStyle w:val="text"/>
          <w:rFonts w:ascii="Segoe UI" w:hAnsi="Segoe UI" w:cs="Segoe UI"/>
          <w:color w:val="000000"/>
        </w:rPr>
        <w:t>to the road that goes from Jerusalem to Gaza.” (This road is not used nowadays.)</w:t>
      </w:r>
      <w:r>
        <w:rPr>
          <w:rStyle w:val="text"/>
          <w:rFonts w:ascii="Segoe UI" w:hAnsi="Segoe UI" w:cs="Segoe UI"/>
          <w:color w:val="000000"/>
          <w:sz w:val="15"/>
          <w:szCs w:val="15"/>
          <w:vertAlign w:val="superscript"/>
        </w:rPr>
        <w:t>[</w:t>
      </w:r>
      <w:hyperlink r:id="rId7" w:anchor="fen-GNT-30241c" w:tooltip="See footnote c" w:history="1">
        <w:r>
          <w:rPr>
            <w:rStyle w:val="Hyperlink"/>
            <w:rFonts w:ascii="Segoe UI" w:hAnsi="Segoe UI" w:cs="Segoe UI"/>
            <w:color w:val="517E90"/>
            <w:sz w:val="15"/>
            <w:szCs w:val="15"/>
            <w:vertAlign w:val="superscript"/>
          </w:rPr>
          <w:t>c</w:t>
        </w:r>
      </w:hyperlink>
      <w:r>
        <w:rPr>
          <w:rStyle w:val="text"/>
          <w:rFonts w:ascii="Segoe UI" w:hAnsi="Segoe UI" w:cs="Segoe UI"/>
          <w:color w:val="000000"/>
          <w:sz w:val="15"/>
          <w:szCs w:val="15"/>
          <w:vertAlign w:val="superscript"/>
        </w:rPr>
        <w:t>]</w:t>
      </w:r>
      <w:r>
        <w:rPr>
          <w:rStyle w:val="apple-converted-space"/>
          <w:rFonts w:ascii="Segoe UI" w:hAnsi="Segoe UI" w:cs="Segoe UI"/>
          <w:color w:val="000000"/>
        </w:rPr>
        <w:t> </w:t>
      </w:r>
      <w:r>
        <w:rPr>
          <w:rStyle w:val="text"/>
          <w:rFonts w:ascii="Segoe UI" w:hAnsi="Segoe UI" w:cs="Segoe UI"/>
          <w:b/>
          <w:bCs/>
          <w:color w:val="000000"/>
          <w:vertAlign w:val="superscript"/>
        </w:rPr>
        <w:t>27-28 </w:t>
      </w:r>
      <w:r>
        <w:rPr>
          <w:rStyle w:val="text"/>
          <w:rFonts w:ascii="Segoe UI" w:hAnsi="Segoe UI" w:cs="Segoe UI"/>
          <w:color w:val="000000"/>
        </w:rPr>
        <w:t>So Philip got ready and went. Now an Ethiopian eunuch, who was an important official in charge of the treasury of the queen of Ethiopia, was on his way home. He had been to Jerusalem to worship God and was going back home in his carriage. As he rode along, he was reading from the book of the prophet Isaiah.</w:t>
      </w:r>
      <w:r>
        <w:rPr>
          <w:rStyle w:val="apple-converted-space"/>
          <w:rFonts w:ascii="Segoe UI" w:hAnsi="Segoe UI" w:cs="Segoe UI"/>
          <w:color w:val="000000"/>
        </w:rPr>
        <w:t> </w:t>
      </w:r>
      <w:r>
        <w:rPr>
          <w:rStyle w:val="text"/>
          <w:rFonts w:ascii="Segoe UI" w:hAnsi="Segoe UI" w:cs="Segoe UI"/>
          <w:b/>
          <w:bCs/>
          <w:color w:val="000000"/>
          <w:vertAlign w:val="superscript"/>
        </w:rPr>
        <w:t>29 </w:t>
      </w:r>
      <w:r>
        <w:rPr>
          <w:rStyle w:val="text"/>
          <w:rFonts w:ascii="Segoe UI" w:hAnsi="Segoe UI" w:cs="Segoe UI"/>
          <w:color w:val="000000"/>
        </w:rPr>
        <w:t>The Holy Spirit said to Philip, “Go over to that carriage and stay close to it.”</w:t>
      </w:r>
      <w:r>
        <w:rPr>
          <w:rStyle w:val="apple-converted-space"/>
          <w:rFonts w:ascii="Segoe UI" w:hAnsi="Segoe UI" w:cs="Segoe UI"/>
          <w:color w:val="000000"/>
        </w:rPr>
        <w:t> </w:t>
      </w:r>
      <w:r>
        <w:rPr>
          <w:rStyle w:val="text"/>
          <w:rFonts w:ascii="Segoe UI" w:hAnsi="Segoe UI" w:cs="Segoe UI"/>
          <w:b/>
          <w:bCs/>
          <w:color w:val="000000"/>
          <w:vertAlign w:val="superscript"/>
        </w:rPr>
        <w:t>30 </w:t>
      </w:r>
      <w:r>
        <w:rPr>
          <w:rStyle w:val="text"/>
          <w:rFonts w:ascii="Segoe UI" w:hAnsi="Segoe UI" w:cs="Segoe UI"/>
          <w:color w:val="000000"/>
        </w:rPr>
        <w:t>Philip ran over and heard him reading from the book of the prophet Isaiah. He asked him, “Do you understand what you are reading?”</w:t>
      </w:r>
    </w:p>
    <w:p w14:paraId="336CF48B" w14:textId="77777777" w:rsidR="00D7696C" w:rsidRDefault="00D7696C" w:rsidP="00D7696C">
      <w:pPr>
        <w:pStyle w:val="NormalWeb"/>
        <w:rPr>
          <w:rFonts w:ascii="Segoe UI" w:hAnsi="Segoe UI" w:cs="Segoe UI"/>
          <w:color w:val="000000"/>
        </w:rPr>
      </w:pPr>
      <w:r>
        <w:rPr>
          <w:rStyle w:val="text"/>
          <w:rFonts w:ascii="Segoe UI" w:hAnsi="Segoe UI" w:cs="Segoe UI"/>
          <w:b/>
          <w:bCs/>
          <w:color w:val="000000"/>
          <w:vertAlign w:val="superscript"/>
        </w:rPr>
        <w:t>31 </w:t>
      </w:r>
      <w:r>
        <w:rPr>
          <w:rStyle w:val="text"/>
          <w:rFonts w:ascii="Segoe UI" w:hAnsi="Segoe UI" w:cs="Segoe UI"/>
          <w:color w:val="000000"/>
        </w:rPr>
        <w:t>The official replied, “How can I understand unless someone explains it to me?” And he invited Philip to climb up and sit in the carriage with him.</w:t>
      </w:r>
      <w:r>
        <w:rPr>
          <w:rStyle w:val="apple-converted-space"/>
          <w:rFonts w:ascii="Segoe UI" w:hAnsi="Segoe UI" w:cs="Segoe UI"/>
          <w:color w:val="000000"/>
        </w:rPr>
        <w:t> </w:t>
      </w:r>
      <w:r>
        <w:rPr>
          <w:rStyle w:val="text"/>
          <w:rFonts w:ascii="Segoe UI" w:hAnsi="Segoe UI" w:cs="Segoe UI"/>
          <w:b/>
          <w:bCs/>
          <w:color w:val="000000"/>
          <w:vertAlign w:val="superscript"/>
        </w:rPr>
        <w:t>32 </w:t>
      </w:r>
      <w:r>
        <w:rPr>
          <w:rStyle w:val="text"/>
          <w:rFonts w:ascii="Segoe UI" w:hAnsi="Segoe UI" w:cs="Segoe UI"/>
          <w:color w:val="000000"/>
        </w:rPr>
        <w:t>The passage of scripture which he was reading was this:</w:t>
      </w:r>
    </w:p>
    <w:p w14:paraId="75EE4A3D" w14:textId="77777777" w:rsidR="00D7696C" w:rsidRDefault="00D7696C" w:rsidP="00D7696C">
      <w:pPr>
        <w:pStyle w:val="line"/>
        <w:spacing w:before="0" w:beforeAutospacing="0" w:after="0" w:afterAutospacing="0"/>
        <w:rPr>
          <w:rFonts w:ascii="Segoe UI" w:hAnsi="Segoe UI" w:cs="Segoe UI"/>
          <w:color w:val="000000"/>
        </w:rPr>
      </w:pPr>
      <w:r>
        <w:rPr>
          <w:rStyle w:val="text"/>
          <w:rFonts w:ascii="Segoe UI" w:hAnsi="Segoe UI" w:cs="Segoe UI"/>
          <w:color w:val="000000"/>
        </w:rPr>
        <w:t>“He was like a sheep that is taken to be slaughtered,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like a lamb that makes no sound when its wool is cut off.</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He did not say a word.</w:t>
      </w:r>
      <w:r>
        <w:rPr>
          <w:rFonts w:ascii="Segoe UI" w:hAnsi="Segoe UI" w:cs="Segoe UI"/>
          <w:color w:val="000000"/>
        </w:rPr>
        <w:br/>
      </w:r>
      <w:r>
        <w:rPr>
          <w:rStyle w:val="text"/>
          <w:rFonts w:ascii="Segoe UI" w:hAnsi="Segoe UI" w:cs="Segoe UI"/>
          <w:b/>
          <w:bCs/>
          <w:color w:val="000000"/>
          <w:vertAlign w:val="superscript"/>
        </w:rPr>
        <w:t>33 </w:t>
      </w:r>
      <w:r>
        <w:rPr>
          <w:rStyle w:val="text"/>
          <w:rFonts w:ascii="Segoe UI" w:hAnsi="Segoe UI" w:cs="Segoe UI"/>
          <w:color w:val="000000"/>
        </w:rPr>
        <w:t xml:space="preserve">He was humiliated, and justice </w:t>
      </w:r>
      <w:proofErr w:type="gramStart"/>
      <w:r>
        <w:rPr>
          <w:rStyle w:val="text"/>
          <w:rFonts w:ascii="Segoe UI" w:hAnsi="Segoe UI" w:cs="Segoe UI"/>
          <w:color w:val="000000"/>
        </w:rPr>
        <w:t>was</w:t>
      </w:r>
      <w:proofErr w:type="gramEnd"/>
      <w:r>
        <w:rPr>
          <w:rStyle w:val="text"/>
          <w:rFonts w:ascii="Segoe UI" w:hAnsi="Segoe UI" w:cs="Segoe UI"/>
          <w:color w:val="000000"/>
        </w:rPr>
        <w:t xml:space="preserve"> denied him.</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No one will be able to tell about his descendants,</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because his life on earth has come to an end.”</w:t>
      </w:r>
    </w:p>
    <w:p w14:paraId="51A30CE1" w14:textId="77777777" w:rsidR="00D7696C" w:rsidRDefault="00D7696C" w:rsidP="00D7696C">
      <w:pPr>
        <w:pStyle w:val="NormalWeb"/>
        <w:rPr>
          <w:rFonts w:ascii="Segoe UI" w:hAnsi="Segoe UI" w:cs="Segoe UI"/>
          <w:color w:val="000000"/>
        </w:rPr>
      </w:pPr>
      <w:r>
        <w:rPr>
          <w:rStyle w:val="text"/>
          <w:rFonts w:ascii="Segoe UI" w:hAnsi="Segoe UI" w:cs="Segoe UI"/>
          <w:b/>
          <w:bCs/>
          <w:color w:val="000000"/>
          <w:vertAlign w:val="superscript"/>
        </w:rPr>
        <w:t>34 </w:t>
      </w:r>
      <w:r>
        <w:rPr>
          <w:rStyle w:val="text"/>
          <w:rFonts w:ascii="Segoe UI" w:hAnsi="Segoe UI" w:cs="Segoe UI"/>
          <w:color w:val="000000"/>
        </w:rPr>
        <w:t>The official asked Philip, “Tell me, of whom is the prophet saying this? Of himself or of someone else?”</w:t>
      </w:r>
      <w:r>
        <w:rPr>
          <w:rStyle w:val="apple-converted-space"/>
          <w:rFonts w:ascii="Segoe UI" w:hAnsi="Segoe UI" w:cs="Segoe UI"/>
          <w:color w:val="000000"/>
        </w:rPr>
        <w:t> </w:t>
      </w:r>
      <w:r>
        <w:rPr>
          <w:rStyle w:val="text"/>
          <w:rFonts w:ascii="Segoe UI" w:hAnsi="Segoe UI" w:cs="Segoe UI"/>
          <w:b/>
          <w:bCs/>
          <w:color w:val="000000"/>
          <w:vertAlign w:val="superscript"/>
        </w:rPr>
        <w:t>35 </w:t>
      </w:r>
      <w:r>
        <w:rPr>
          <w:rStyle w:val="text"/>
          <w:rFonts w:ascii="Segoe UI" w:hAnsi="Segoe UI" w:cs="Segoe UI"/>
          <w:color w:val="000000"/>
        </w:rPr>
        <w:t>Then Philip began to speak; starting from this passage of scripture, he told him the Good News about Jesus.</w:t>
      </w:r>
      <w:r>
        <w:rPr>
          <w:rStyle w:val="apple-converted-space"/>
          <w:rFonts w:ascii="Segoe UI" w:hAnsi="Segoe UI" w:cs="Segoe UI"/>
          <w:color w:val="000000"/>
        </w:rPr>
        <w:t> </w:t>
      </w:r>
      <w:r>
        <w:rPr>
          <w:rStyle w:val="text"/>
          <w:rFonts w:ascii="Segoe UI" w:hAnsi="Segoe UI" w:cs="Segoe UI"/>
          <w:b/>
          <w:bCs/>
          <w:color w:val="000000"/>
          <w:vertAlign w:val="superscript"/>
        </w:rPr>
        <w:t>36 </w:t>
      </w:r>
      <w:r>
        <w:rPr>
          <w:rStyle w:val="text"/>
          <w:rFonts w:ascii="Segoe UI" w:hAnsi="Segoe UI" w:cs="Segoe UI"/>
          <w:color w:val="000000"/>
        </w:rPr>
        <w:t>As they trave</w:t>
      </w:r>
      <w:r w:rsidR="00C3682F">
        <w:rPr>
          <w:rStyle w:val="text"/>
          <w:rFonts w:ascii="Segoe UI" w:hAnsi="Segoe UI" w:cs="Segoe UI"/>
          <w:color w:val="000000"/>
        </w:rPr>
        <w:t>l</w:t>
      </w:r>
      <w:r>
        <w:rPr>
          <w:rStyle w:val="text"/>
          <w:rFonts w:ascii="Segoe UI" w:hAnsi="Segoe UI" w:cs="Segoe UI"/>
          <w:color w:val="000000"/>
        </w:rPr>
        <w:t>led down the road, they came to a place where there was some water, and the official said, “Here is some water. What is to keep me from being baptized?”</w:t>
      </w:r>
      <w:r>
        <w:rPr>
          <w:rStyle w:val="apple-converted-space"/>
          <w:rFonts w:ascii="Segoe UI" w:hAnsi="Segoe UI" w:cs="Segoe UI"/>
          <w:color w:val="000000"/>
        </w:rPr>
        <w:t> </w:t>
      </w:r>
      <w:r>
        <w:rPr>
          <w:rStyle w:val="text"/>
          <w:rFonts w:ascii="Segoe UI" w:hAnsi="Segoe UI" w:cs="Segoe UI"/>
          <w:b/>
          <w:bCs/>
          <w:color w:val="000000"/>
          <w:vertAlign w:val="superscript"/>
        </w:rPr>
        <w:t>37 </w:t>
      </w:r>
      <w:r>
        <w:rPr>
          <w:rStyle w:val="text"/>
          <w:rFonts w:ascii="Segoe UI" w:hAnsi="Segoe UI" w:cs="Segoe UI"/>
          <w:color w:val="000000"/>
          <w:sz w:val="15"/>
          <w:szCs w:val="15"/>
          <w:vertAlign w:val="superscript"/>
        </w:rPr>
        <w:t>[</w:t>
      </w:r>
      <w:hyperlink r:id="rId8" w:anchor="fen-GNT-30251d" w:tooltip="See footnote d" w:history="1">
        <w:r>
          <w:rPr>
            <w:rStyle w:val="Hyperlink"/>
            <w:rFonts w:ascii="Segoe UI" w:hAnsi="Segoe UI" w:cs="Segoe UI"/>
            <w:color w:val="517E90"/>
            <w:sz w:val="15"/>
            <w:szCs w:val="15"/>
            <w:vertAlign w:val="superscript"/>
          </w:rPr>
          <w:t>d</w:t>
        </w:r>
      </w:hyperlink>
      <w:r>
        <w:rPr>
          <w:rStyle w:val="text"/>
          <w:rFonts w:ascii="Segoe UI" w:hAnsi="Segoe UI" w:cs="Segoe UI"/>
          <w:color w:val="000000"/>
          <w:sz w:val="15"/>
          <w:szCs w:val="15"/>
          <w:vertAlign w:val="superscript"/>
        </w:rPr>
        <w:t>]</w:t>
      </w:r>
    </w:p>
    <w:p w14:paraId="483B32E4" w14:textId="058C7D22" w:rsidR="00E92CBA" w:rsidRPr="00862934" w:rsidRDefault="00D7696C" w:rsidP="00D7696C">
      <w:pPr>
        <w:pStyle w:val="NormalWeb"/>
        <w:rPr>
          <w:rStyle w:val="text"/>
          <w:rFonts w:ascii="Segoe UI" w:hAnsi="Segoe UI" w:cs="Segoe UI"/>
          <w:color w:val="000000"/>
        </w:rPr>
      </w:pPr>
      <w:r>
        <w:rPr>
          <w:rStyle w:val="text"/>
          <w:rFonts w:ascii="Segoe UI" w:hAnsi="Segoe UI" w:cs="Segoe UI"/>
          <w:b/>
          <w:bCs/>
          <w:color w:val="000000"/>
          <w:vertAlign w:val="superscript"/>
        </w:rPr>
        <w:t>38 </w:t>
      </w:r>
      <w:r>
        <w:rPr>
          <w:rStyle w:val="text"/>
          <w:rFonts w:ascii="Segoe UI" w:hAnsi="Segoe UI" w:cs="Segoe UI"/>
          <w:color w:val="000000"/>
        </w:rPr>
        <w:t>The official ordered the carriage to stop, and both Philip and the official went down into the water, and Philip baptized him.</w:t>
      </w:r>
      <w:r>
        <w:rPr>
          <w:rStyle w:val="apple-converted-space"/>
          <w:rFonts w:ascii="Segoe UI" w:hAnsi="Segoe UI" w:cs="Segoe UI"/>
          <w:color w:val="000000"/>
        </w:rPr>
        <w:t> </w:t>
      </w:r>
      <w:r>
        <w:rPr>
          <w:rStyle w:val="text"/>
          <w:rFonts w:ascii="Segoe UI" w:hAnsi="Segoe UI" w:cs="Segoe UI"/>
          <w:b/>
          <w:bCs/>
          <w:color w:val="000000"/>
          <w:vertAlign w:val="superscript"/>
        </w:rPr>
        <w:t>39 </w:t>
      </w:r>
      <w:r>
        <w:rPr>
          <w:rStyle w:val="text"/>
          <w:rFonts w:ascii="Segoe UI" w:hAnsi="Segoe UI" w:cs="Segoe UI"/>
          <w:color w:val="000000"/>
        </w:rPr>
        <w:t>When they came up out of the water, the Spirit of the Lord took Philip away. The official did not see him again, but continued on his way, full of joy.</w:t>
      </w:r>
      <w:r>
        <w:rPr>
          <w:rStyle w:val="apple-converted-space"/>
          <w:rFonts w:ascii="Segoe UI" w:hAnsi="Segoe UI" w:cs="Segoe UI"/>
          <w:color w:val="000000"/>
        </w:rPr>
        <w:t> </w:t>
      </w:r>
      <w:r>
        <w:rPr>
          <w:rStyle w:val="text"/>
          <w:rFonts w:ascii="Segoe UI" w:hAnsi="Segoe UI" w:cs="Segoe UI"/>
          <w:b/>
          <w:bCs/>
          <w:color w:val="000000"/>
          <w:vertAlign w:val="superscript"/>
        </w:rPr>
        <w:t>40 </w:t>
      </w:r>
      <w:r>
        <w:rPr>
          <w:rStyle w:val="text"/>
          <w:rFonts w:ascii="Segoe UI" w:hAnsi="Segoe UI" w:cs="Segoe UI"/>
          <w:color w:val="000000"/>
        </w:rPr>
        <w:t xml:space="preserve">Philip found himself in </w:t>
      </w:r>
      <w:proofErr w:type="spellStart"/>
      <w:r>
        <w:rPr>
          <w:rStyle w:val="text"/>
          <w:rFonts w:ascii="Segoe UI" w:hAnsi="Segoe UI" w:cs="Segoe UI"/>
          <w:color w:val="000000"/>
        </w:rPr>
        <w:t>Azotus</w:t>
      </w:r>
      <w:proofErr w:type="spellEnd"/>
      <w:r>
        <w:rPr>
          <w:rStyle w:val="text"/>
          <w:rFonts w:ascii="Segoe UI" w:hAnsi="Segoe UI" w:cs="Segoe UI"/>
          <w:color w:val="000000"/>
        </w:rPr>
        <w:t>; he went on to Caesarea, and on the way he preached the Good News in every town.</w:t>
      </w:r>
    </w:p>
    <w:p w14:paraId="2D68311B" w14:textId="48133FBB" w:rsidR="00E92CBA" w:rsidRPr="00E92CBA" w:rsidRDefault="00E92CBA" w:rsidP="00D7696C">
      <w:pPr>
        <w:pStyle w:val="NormalWeb"/>
        <w:rPr>
          <w:rStyle w:val="text"/>
          <w:rFonts w:ascii="Segoe UI" w:hAnsi="Segoe UI" w:cs="Segoe UI"/>
          <w:b/>
          <w:bCs/>
          <w:color w:val="000000"/>
          <w:sz w:val="28"/>
          <w:szCs w:val="28"/>
        </w:rPr>
      </w:pPr>
      <w:r w:rsidRPr="00E92CBA">
        <w:rPr>
          <w:rStyle w:val="text"/>
          <w:rFonts w:ascii="Segoe UI" w:hAnsi="Segoe UI" w:cs="Segoe UI"/>
          <w:b/>
          <w:bCs/>
          <w:color w:val="000000"/>
          <w:sz w:val="28"/>
          <w:szCs w:val="28"/>
        </w:rPr>
        <w:lastRenderedPageBreak/>
        <w:t>Chapter 9</w:t>
      </w:r>
    </w:p>
    <w:p w14:paraId="54DDF11F" w14:textId="77777777" w:rsidR="00D7696C" w:rsidRDefault="00D7696C" w:rsidP="00D7696C">
      <w:pPr>
        <w:pStyle w:val="Heading3"/>
        <w:spacing w:before="300" w:beforeAutospacing="0" w:after="150" w:afterAutospacing="0"/>
        <w:rPr>
          <w:rFonts w:ascii="Segoe UI" w:hAnsi="Segoe UI" w:cs="Segoe UI"/>
          <w:color w:val="000000"/>
        </w:rPr>
      </w:pPr>
      <w:r>
        <w:rPr>
          <w:rStyle w:val="text"/>
          <w:rFonts w:ascii="Segoe UI" w:hAnsi="Segoe UI" w:cs="Segoe UI"/>
          <w:color w:val="000000"/>
        </w:rPr>
        <w:t>The Conversion of Saul</w:t>
      </w:r>
    </w:p>
    <w:p w14:paraId="617818FD"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lang w:eastAsia="en-GB"/>
        </w:rPr>
        <w:t>9 </w:t>
      </w:r>
      <w:r w:rsidRPr="00D7696C">
        <w:rPr>
          <w:rFonts w:ascii="Segoe UI" w:eastAsia="Times New Roman" w:hAnsi="Segoe UI" w:cs="Segoe UI"/>
          <w:color w:val="000000"/>
          <w:lang w:eastAsia="en-GB"/>
        </w:rPr>
        <w:t>In the meantime Saul kept up his violent threats of murder against the followers of the Lord. He went to the High Priest </w:t>
      </w:r>
      <w:r w:rsidRPr="00D7696C">
        <w:rPr>
          <w:rFonts w:ascii="Segoe UI" w:eastAsia="Times New Roman" w:hAnsi="Segoe UI" w:cs="Segoe UI"/>
          <w:b/>
          <w:bCs/>
          <w:color w:val="000000"/>
          <w:vertAlign w:val="superscript"/>
          <w:lang w:eastAsia="en-GB"/>
        </w:rPr>
        <w:t>2 </w:t>
      </w:r>
      <w:r w:rsidRPr="00D7696C">
        <w:rPr>
          <w:rFonts w:ascii="Segoe UI" w:eastAsia="Times New Roman" w:hAnsi="Segoe UI" w:cs="Segoe UI"/>
          <w:color w:val="000000"/>
          <w:lang w:eastAsia="en-GB"/>
        </w:rPr>
        <w:t>and asked for letters of introduction to the synagogues in Damascus, so that if he should find there any followers of the Way of the Lord, he would be able to arrest them, both men and women, and bring them back to Jerusalem.</w:t>
      </w:r>
    </w:p>
    <w:p w14:paraId="57637CDF"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3 </w:t>
      </w:r>
      <w:r w:rsidRPr="00D7696C">
        <w:rPr>
          <w:rFonts w:ascii="Segoe UI" w:eastAsia="Times New Roman" w:hAnsi="Segoe UI" w:cs="Segoe UI"/>
          <w:color w:val="000000"/>
          <w:lang w:eastAsia="en-GB"/>
        </w:rPr>
        <w:t>As Saul was coming near the city of Damascus, suddenly a light from the sky flashed around him. </w:t>
      </w:r>
      <w:r w:rsidRPr="00D7696C">
        <w:rPr>
          <w:rFonts w:ascii="Segoe UI" w:eastAsia="Times New Roman" w:hAnsi="Segoe UI" w:cs="Segoe UI"/>
          <w:b/>
          <w:bCs/>
          <w:color w:val="000000"/>
          <w:vertAlign w:val="superscript"/>
          <w:lang w:eastAsia="en-GB"/>
        </w:rPr>
        <w:t>4 </w:t>
      </w:r>
      <w:r w:rsidRPr="00D7696C">
        <w:rPr>
          <w:rFonts w:ascii="Segoe UI" w:eastAsia="Times New Roman" w:hAnsi="Segoe UI" w:cs="Segoe UI"/>
          <w:color w:val="000000"/>
          <w:lang w:eastAsia="en-GB"/>
        </w:rPr>
        <w:t>He fell to the ground and heard a voice saying to him, “Saul, Saul! Why do you persecute me?”</w:t>
      </w:r>
    </w:p>
    <w:p w14:paraId="1EBA647C"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5 </w:t>
      </w:r>
      <w:r w:rsidRPr="00D7696C">
        <w:rPr>
          <w:rFonts w:ascii="Segoe UI" w:eastAsia="Times New Roman" w:hAnsi="Segoe UI" w:cs="Segoe UI"/>
          <w:color w:val="000000"/>
          <w:lang w:eastAsia="en-GB"/>
        </w:rPr>
        <w:t>“Who are you, Lord?” he asked.</w:t>
      </w:r>
    </w:p>
    <w:p w14:paraId="6FADAAFB"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color w:val="000000"/>
          <w:lang w:eastAsia="en-GB"/>
        </w:rPr>
        <w:t>“I am Jesus, whom you persecute,” the voice said. </w:t>
      </w:r>
      <w:r w:rsidRPr="00D7696C">
        <w:rPr>
          <w:rFonts w:ascii="Segoe UI" w:eastAsia="Times New Roman" w:hAnsi="Segoe UI" w:cs="Segoe UI"/>
          <w:b/>
          <w:bCs/>
          <w:color w:val="000000"/>
          <w:vertAlign w:val="superscript"/>
          <w:lang w:eastAsia="en-GB"/>
        </w:rPr>
        <w:t>6 </w:t>
      </w:r>
      <w:r w:rsidRPr="00D7696C">
        <w:rPr>
          <w:rFonts w:ascii="Segoe UI" w:eastAsia="Times New Roman" w:hAnsi="Segoe UI" w:cs="Segoe UI"/>
          <w:color w:val="000000"/>
          <w:lang w:eastAsia="en-GB"/>
        </w:rPr>
        <w:t>“But get up and go into the city, where you will be told what you must do.”</w:t>
      </w:r>
    </w:p>
    <w:p w14:paraId="74855964"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7 </w:t>
      </w:r>
      <w:r w:rsidRPr="00D7696C">
        <w:rPr>
          <w:rFonts w:ascii="Segoe UI" w:eastAsia="Times New Roman" w:hAnsi="Segoe UI" w:cs="Segoe UI"/>
          <w:color w:val="000000"/>
          <w:lang w:eastAsia="en-GB"/>
        </w:rPr>
        <w:t>The men who were trave</w:t>
      </w:r>
      <w:r w:rsidR="00C3682F">
        <w:rPr>
          <w:rFonts w:ascii="Segoe UI" w:eastAsia="Times New Roman" w:hAnsi="Segoe UI" w:cs="Segoe UI"/>
          <w:color w:val="000000"/>
          <w:lang w:eastAsia="en-GB"/>
        </w:rPr>
        <w:t>l</w:t>
      </w:r>
      <w:r w:rsidRPr="00D7696C">
        <w:rPr>
          <w:rFonts w:ascii="Segoe UI" w:eastAsia="Times New Roman" w:hAnsi="Segoe UI" w:cs="Segoe UI"/>
          <w:color w:val="000000"/>
          <w:lang w:eastAsia="en-GB"/>
        </w:rPr>
        <w:t>ling with Saul had stopped, not saying a word; they heard the voice but could not see anyone. </w:t>
      </w:r>
      <w:r w:rsidRPr="00D7696C">
        <w:rPr>
          <w:rFonts w:ascii="Segoe UI" w:eastAsia="Times New Roman" w:hAnsi="Segoe UI" w:cs="Segoe UI"/>
          <w:b/>
          <w:bCs/>
          <w:color w:val="000000"/>
          <w:vertAlign w:val="superscript"/>
          <w:lang w:eastAsia="en-GB"/>
        </w:rPr>
        <w:t>8 </w:t>
      </w:r>
      <w:r w:rsidRPr="00D7696C">
        <w:rPr>
          <w:rFonts w:ascii="Segoe UI" w:eastAsia="Times New Roman" w:hAnsi="Segoe UI" w:cs="Segoe UI"/>
          <w:color w:val="000000"/>
          <w:lang w:eastAsia="en-GB"/>
        </w:rPr>
        <w:t xml:space="preserve">Saul got up from the ground and opened his eyes, but could not see a thing. </w:t>
      </w:r>
      <w:proofErr w:type="gramStart"/>
      <w:r w:rsidRPr="00D7696C">
        <w:rPr>
          <w:rFonts w:ascii="Segoe UI" w:eastAsia="Times New Roman" w:hAnsi="Segoe UI" w:cs="Segoe UI"/>
          <w:color w:val="000000"/>
          <w:lang w:eastAsia="en-GB"/>
        </w:rPr>
        <w:t>So</w:t>
      </w:r>
      <w:proofErr w:type="gramEnd"/>
      <w:r w:rsidRPr="00D7696C">
        <w:rPr>
          <w:rFonts w:ascii="Segoe UI" w:eastAsia="Times New Roman" w:hAnsi="Segoe UI" w:cs="Segoe UI"/>
          <w:color w:val="000000"/>
          <w:lang w:eastAsia="en-GB"/>
        </w:rPr>
        <w:t xml:space="preserve"> they took him by the hand and led him into Damascus. </w:t>
      </w:r>
      <w:r w:rsidRPr="00D7696C">
        <w:rPr>
          <w:rFonts w:ascii="Segoe UI" w:eastAsia="Times New Roman" w:hAnsi="Segoe UI" w:cs="Segoe UI"/>
          <w:b/>
          <w:bCs/>
          <w:color w:val="000000"/>
          <w:vertAlign w:val="superscript"/>
          <w:lang w:eastAsia="en-GB"/>
        </w:rPr>
        <w:t>9 </w:t>
      </w:r>
      <w:r w:rsidRPr="00D7696C">
        <w:rPr>
          <w:rFonts w:ascii="Segoe UI" w:eastAsia="Times New Roman" w:hAnsi="Segoe UI" w:cs="Segoe UI"/>
          <w:color w:val="000000"/>
          <w:lang w:eastAsia="en-GB"/>
        </w:rPr>
        <w:t>For three days he was not able to see, and during that time he did not eat or drink anything.</w:t>
      </w:r>
    </w:p>
    <w:p w14:paraId="3AC3350F"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10 </w:t>
      </w:r>
      <w:r w:rsidRPr="00D7696C">
        <w:rPr>
          <w:rFonts w:ascii="Segoe UI" w:eastAsia="Times New Roman" w:hAnsi="Segoe UI" w:cs="Segoe UI"/>
          <w:color w:val="000000"/>
          <w:lang w:eastAsia="en-GB"/>
        </w:rPr>
        <w:t>There was a believer in Damascus named Ananias. He had a vision, in which the Lord said to him, “Ananias!”</w:t>
      </w:r>
    </w:p>
    <w:p w14:paraId="6DD7514B"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color w:val="000000"/>
          <w:lang w:eastAsia="en-GB"/>
        </w:rPr>
        <w:t>“Here I am, Lord,” he answered.</w:t>
      </w:r>
    </w:p>
    <w:p w14:paraId="7856AA12"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11 </w:t>
      </w:r>
      <w:r w:rsidRPr="00D7696C">
        <w:rPr>
          <w:rFonts w:ascii="Segoe UI" w:eastAsia="Times New Roman" w:hAnsi="Segoe UI" w:cs="Segoe UI"/>
          <w:color w:val="000000"/>
          <w:lang w:eastAsia="en-GB"/>
        </w:rPr>
        <w:t>The Lord said to him, “Get ready and go to Straight Street, and at the house of Judas ask for a man from Tarsus named Saul. He is praying, </w:t>
      </w:r>
      <w:r w:rsidRPr="00D7696C">
        <w:rPr>
          <w:rFonts w:ascii="Segoe UI" w:eastAsia="Times New Roman" w:hAnsi="Segoe UI" w:cs="Segoe UI"/>
          <w:b/>
          <w:bCs/>
          <w:color w:val="000000"/>
          <w:vertAlign w:val="superscript"/>
          <w:lang w:eastAsia="en-GB"/>
        </w:rPr>
        <w:t>12 </w:t>
      </w:r>
      <w:r w:rsidRPr="00D7696C">
        <w:rPr>
          <w:rFonts w:ascii="Segoe UI" w:eastAsia="Times New Roman" w:hAnsi="Segoe UI" w:cs="Segoe UI"/>
          <w:color w:val="000000"/>
          <w:lang w:eastAsia="en-GB"/>
        </w:rPr>
        <w:t xml:space="preserve">and in a </w:t>
      </w:r>
      <w:proofErr w:type="gramStart"/>
      <w:r w:rsidRPr="00D7696C">
        <w:rPr>
          <w:rFonts w:ascii="Segoe UI" w:eastAsia="Times New Roman" w:hAnsi="Segoe UI" w:cs="Segoe UI"/>
          <w:color w:val="000000"/>
          <w:lang w:eastAsia="en-GB"/>
        </w:rPr>
        <w:t>vision</w:t>
      </w:r>
      <w:proofErr w:type="gramEnd"/>
      <w:r w:rsidRPr="00D7696C">
        <w:rPr>
          <w:rFonts w:ascii="Segoe UI" w:eastAsia="Times New Roman" w:hAnsi="Segoe UI" w:cs="Segoe UI"/>
          <w:color w:val="000000"/>
          <w:lang w:eastAsia="en-GB"/>
        </w:rPr>
        <w:t xml:space="preserve"> he has seen a man named Ananias come in and place his hands on him so that he might see again.”</w:t>
      </w:r>
    </w:p>
    <w:p w14:paraId="2FC7703F"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13 </w:t>
      </w:r>
      <w:r w:rsidRPr="00D7696C">
        <w:rPr>
          <w:rFonts w:ascii="Segoe UI" w:eastAsia="Times New Roman" w:hAnsi="Segoe UI" w:cs="Segoe UI"/>
          <w:color w:val="000000"/>
          <w:lang w:eastAsia="en-GB"/>
        </w:rPr>
        <w:t>Ananias answered, “Lord, many people have told me about this man and about all the terrible things he has done to your people in Jerusalem. </w:t>
      </w:r>
      <w:r w:rsidRPr="00D7696C">
        <w:rPr>
          <w:rFonts w:ascii="Segoe UI" w:eastAsia="Times New Roman" w:hAnsi="Segoe UI" w:cs="Segoe UI"/>
          <w:b/>
          <w:bCs/>
          <w:color w:val="000000"/>
          <w:vertAlign w:val="superscript"/>
          <w:lang w:eastAsia="en-GB"/>
        </w:rPr>
        <w:t>14 </w:t>
      </w:r>
      <w:r w:rsidRPr="00D7696C">
        <w:rPr>
          <w:rFonts w:ascii="Segoe UI" w:eastAsia="Times New Roman" w:hAnsi="Segoe UI" w:cs="Segoe UI"/>
          <w:color w:val="000000"/>
          <w:lang w:eastAsia="en-GB"/>
        </w:rPr>
        <w:t>And he has come to Damascus with authority from the chief priests to arrest all who worship you.”</w:t>
      </w:r>
    </w:p>
    <w:p w14:paraId="1129F688"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15 </w:t>
      </w:r>
      <w:r w:rsidRPr="00D7696C">
        <w:rPr>
          <w:rFonts w:ascii="Segoe UI" w:eastAsia="Times New Roman" w:hAnsi="Segoe UI" w:cs="Segoe UI"/>
          <w:color w:val="000000"/>
          <w:lang w:eastAsia="en-GB"/>
        </w:rPr>
        <w:t>The Lord said to him, “Go, because I have chosen him to serve me, to make my name known to Gentiles and kings and to the people of Israel. </w:t>
      </w:r>
      <w:r w:rsidRPr="00D7696C">
        <w:rPr>
          <w:rFonts w:ascii="Segoe UI" w:eastAsia="Times New Roman" w:hAnsi="Segoe UI" w:cs="Segoe UI"/>
          <w:b/>
          <w:bCs/>
          <w:color w:val="000000"/>
          <w:vertAlign w:val="superscript"/>
          <w:lang w:eastAsia="en-GB"/>
        </w:rPr>
        <w:t>16 </w:t>
      </w:r>
      <w:r w:rsidRPr="00D7696C">
        <w:rPr>
          <w:rFonts w:ascii="Segoe UI" w:eastAsia="Times New Roman" w:hAnsi="Segoe UI" w:cs="Segoe UI"/>
          <w:color w:val="000000"/>
          <w:lang w:eastAsia="en-GB"/>
        </w:rPr>
        <w:t>And I myself will show him all that he must suffer for my sake.”</w:t>
      </w:r>
    </w:p>
    <w:p w14:paraId="11E38A7D"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lastRenderedPageBreak/>
        <w:t>17 </w:t>
      </w:r>
      <w:r w:rsidRPr="00D7696C">
        <w:rPr>
          <w:rFonts w:ascii="Segoe UI" w:eastAsia="Times New Roman" w:hAnsi="Segoe UI" w:cs="Segoe UI"/>
          <w:color w:val="000000"/>
          <w:lang w:eastAsia="en-GB"/>
        </w:rPr>
        <w:t>So Ananias went, entered the house where Saul was, and placed his hands on him. “Brother Saul,” he said, “the Lord has sent me—Jesus himself, who appeared to you on the road as you were coming here. He sent me so that you might see again and be filled with the Holy Spirit.” </w:t>
      </w:r>
      <w:r w:rsidRPr="00D7696C">
        <w:rPr>
          <w:rFonts w:ascii="Segoe UI" w:eastAsia="Times New Roman" w:hAnsi="Segoe UI" w:cs="Segoe UI"/>
          <w:b/>
          <w:bCs/>
          <w:color w:val="000000"/>
          <w:vertAlign w:val="superscript"/>
          <w:lang w:eastAsia="en-GB"/>
        </w:rPr>
        <w:t>18 </w:t>
      </w:r>
      <w:r w:rsidRPr="00D7696C">
        <w:rPr>
          <w:rFonts w:ascii="Segoe UI" w:eastAsia="Times New Roman" w:hAnsi="Segoe UI" w:cs="Segoe UI"/>
          <w:color w:val="000000"/>
          <w:lang w:eastAsia="en-GB"/>
        </w:rPr>
        <w:t>At once something like fish scales fell from Saul's eyes, and he was able to see again. He stood up and was baptized; </w:t>
      </w:r>
      <w:r w:rsidRPr="00D7696C">
        <w:rPr>
          <w:rFonts w:ascii="Segoe UI" w:eastAsia="Times New Roman" w:hAnsi="Segoe UI" w:cs="Segoe UI"/>
          <w:b/>
          <w:bCs/>
          <w:color w:val="000000"/>
          <w:vertAlign w:val="superscript"/>
          <w:lang w:eastAsia="en-GB"/>
        </w:rPr>
        <w:t>19 </w:t>
      </w:r>
      <w:r w:rsidRPr="00D7696C">
        <w:rPr>
          <w:rFonts w:ascii="Segoe UI" w:eastAsia="Times New Roman" w:hAnsi="Segoe UI" w:cs="Segoe UI"/>
          <w:color w:val="000000"/>
          <w:lang w:eastAsia="en-GB"/>
        </w:rPr>
        <w:t>and after he had eaten, his strength came back.</w:t>
      </w:r>
    </w:p>
    <w:p w14:paraId="61449109" w14:textId="77777777" w:rsidR="00D7696C" w:rsidRPr="00D7696C" w:rsidRDefault="00D7696C" w:rsidP="00D7696C">
      <w:pPr>
        <w:spacing w:before="300" w:after="150"/>
        <w:outlineLvl w:val="2"/>
        <w:rPr>
          <w:rFonts w:ascii="Segoe UI" w:eastAsia="Times New Roman" w:hAnsi="Segoe UI" w:cs="Segoe UI"/>
          <w:b/>
          <w:bCs/>
          <w:color w:val="000000"/>
          <w:sz w:val="27"/>
          <w:szCs w:val="27"/>
          <w:lang w:eastAsia="en-GB"/>
        </w:rPr>
      </w:pPr>
      <w:r w:rsidRPr="00D7696C">
        <w:rPr>
          <w:rFonts w:ascii="Segoe UI" w:eastAsia="Times New Roman" w:hAnsi="Segoe UI" w:cs="Segoe UI"/>
          <w:b/>
          <w:bCs/>
          <w:color w:val="000000"/>
          <w:sz w:val="27"/>
          <w:szCs w:val="27"/>
          <w:lang w:eastAsia="en-GB"/>
        </w:rPr>
        <w:t>Saul Preaches in Damascus</w:t>
      </w:r>
    </w:p>
    <w:p w14:paraId="1E7CE5E1"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color w:val="000000"/>
          <w:lang w:eastAsia="en-GB"/>
        </w:rPr>
        <w:t>Saul stayed for a few days with the believers in Damascus. </w:t>
      </w:r>
      <w:r w:rsidRPr="00D7696C">
        <w:rPr>
          <w:rFonts w:ascii="Segoe UI" w:eastAsia="Times New Roman" w:hAnsi="Segoe UI" w:cs="Segoe UI"/>
          <w:b/>
          <w:bCs/>
          <w:color w:val="000000"/>
          <w:vertAlign w:val="superscript"/>
          <w:lang w:eastAsia="en-GB"/>
        </w:rPr>
        <w:t>20 </w:t>
      </w:r>
      <w:r w:rsidRPr="00D7696C">
        <w:rPr>
          <w:rFonts w:ascii="Segoe UI" w:eastAsia="Times New Roman" w:hAnsi="Segoe UI" w:cs="Segoe UI"/>
          <w:color w:val="000000"/>
          <w:lang w:eastAsia="en-GB"/>
        </w:rPr>
        <w:t>He went straight to the synagogues and began to preach that Jesus was the Son of God.</w:t>
      </w:r>
    </w:p>
    <w:p w14:paraId="388BB9E3"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21 </w:t>
      </w:r>
      <w:r w:rsidRPr="00D7696C">
        <w:rPr>
          <w:rFonts w:ascii="Segoe UI" w:eastAsia="Times New Roman" w:hAnsi="Segoe UI" w:cs="Segoe UI"/>
          <w:color w:val="000000"/>
          <w:lang w:eastAsia="en-GB"/>
        </w:rPr>
        <w:t>All who heard him were amazed and asked, “Isn't he the one who in Jerusalem was killing those who worship that man Jesus? And didn't he come here for the very purpose of arresting those people and taking them back to the chief priests?”</w:t>
      </w:r>
    </w:p>
    <w:p w14:paraId="63670870"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22 </w:t>
      </w:r>
      <w:r w:rsidRPr="00D7696C">
        <w:rPr>
          <w:rFonts w:ascii="Segoe UI" w:eastAsia="Times New Roman" w:hAnsi="Segoe UI" w:cs="Segoe UI"/>
          <w:color w:val="000000"/>
          <w:lang w:eastAsia="en-GB"/>
        </w:rPr>
        <w:t>But Saul's preaching became even more powerful, and his proofs that Jesus was the Messiah were so convincing that the Jews who lived in Damascus could not answer him.</w:t>
      </w:r>
    </w:p>
    <w:p w14:paraId="02BB9BC4"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23 </w:t>
      </w:r>
      <w:r w:rsidRPr="00D7696C">
        <w:rPr>
          <w:rFonts w:ascii="Segoe UI" w:eastAsia="Times New Roman" w:hAnsi="Segoe UI" w:cs="Segoe UI"/>
          <w:color w:val="000000"/>
          <w:lang w:eastAsia="en-GB"/>
        </w:rPr>
        <w:t>After many days had gone by, the Jews met together and made plans to kill Saul, </w:t>
      </w:r>
      <w:r w:rsidRPr="00D7696C">
        <w:rPr>
          <w:rFonts w:ascii="Segoe UI" w:eastAsia="Times New Roman" w:hAnsi="Segoe UI" w:cs="Segoe UI"/>
          <w:b/>
          <w:bCs/>
          <w:color w:val="000000"/>
          <w:vertAlign w:val="superscript"/>
          <w:lang w:eastAsia="en-GB"/>
        </w:rPr>
        <w:t>24 </w:t>
      </w:r>
      <w:r w:rsidRPr="00D7696C">
        <w:rPr>
          <w:rFonts w:ascii="Segoe UI" w:eastAsia="Times New Roman" w:hAnsi="Segoe UI" w:cs="Segoe UI"/>
          <w:color w:val="000000"/>
          <w:lang w:eastAsia="en-GB"/>
        </w:rPr>
        <w:t>but he was told of their plan. Day and night they watched the city gates in order to kill him. </w:t>
      </w:r>
      <w:r w:rsidRPr="00D7696C">
        <w:rPr>
          <w:rFonts w:ascii="Segoe UI" w:eastAsia="Times New Roman" w:hAnsi="Segoe UI" w:cs="Segoe UI"/>
          <w:b/>
          <w:bCs/>
          <w:color w:val="000000"/>
          <w:vertAlign w:val="superscript"/>
          <w:lang w:eastAsia="en-GB"/>
        </w:rPr>
        <w:t>25 </w:t>
      </w:r>
      <w:r w:rsidRPr="00D7696C">
        <w:rPr>
          <w:rFonts w:ascii="Segoe UI" w:eastAsia="Times New Roman" w:hAnsi="Segoe UI" w:cs="Segoe UI"/>
          <w:color w:val="000000"/>
          <w:lang w:eastAsia="en-GB"/>
        </w:rPr>
        <w:t>But one night Saul's followers took him and let him down through an opening in the wall, lowering him in a basket.</w:t>
      </w:r>
    </w:p>
    <w:p w14:paraId="725350F8" w14:textId="77777777" w:rsidR="00D7696C" w:rsidRPr="00D7696C" w:rsidRDefault="00D7696C" w:rsidP="00D7696C">
      <w:pPr>
        <w:spacing w:before="300" w:after="150"/>
        <w:outlineLvl w:val="2"/>
        <w:rPr>
          <w:rFonts w:ascii="Segoe UI" w:eastAsia="Times New Roman" w:hAnsi="Segoe UI" w:cs="Segoe UI"/>
          <w:b/>
          <w:bCs/>
          <w:color w:val="000000"/>
          <w:sz w:val="27"/>
          <w:szCs w:val="27"/>
          <w:lang w:eastAsia="en-GB"/>
        </w:rPr>
      </w:pPr>
      <w:r w:rsidRPr="00D7696C">
        <w:rPr>
          <w:rFonts w:ascii="Segoe UI" w:eastAsia="Times New Roman" w:hAnsi="Segoe UI" w:cs="Segoe UI"/>
          <w:b/>
          <w:bCs/>
          <w:color w:val="000000"/>
          <w:sz w:val="27"/>
          <w:szCs w:val="27"/>
          <w:lang w:eastAsia="en-GB"/>
        </w:rPr>
        <w:t>Saul in Jerusalem</w:t>
      </w:r>
    </w:p>
    <w:p w14:paraId="01561EBB"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26 </w:t>
      </w:r>
      <w:r w:rsidRPr="00D7696C">
        <w:rPr>
          <w:rFonts w:ascii="Segoe UI" w:eastAsia="Times New Roman" w:hAnsi="Segoe UI" w:cs="Segoe UI"/>
          <w:color w:val="000000"/>
          <w:lang w:eastAsia="en-GB"/>
        </w:rPr>
        <w:t>Saul went to Jerusalem and tried to join the disciples. But they would not believe that he was a disciple, and they were all afraid of him. </w:t>
      </w:r>
      <w:r w:rsidRPr="00D7696C">
        <w:rPr>
          <w:rFonts w:ascii="Segoe UI" w:eastAsia="Times New Roman" w:hAnsi="Segoe UI" w:cs="Segoe UI"/>
          <w:b/>
          <w:bCs/>
          <w:color w:val="000000"/>
          <w:vertAlign w:val="superscript"/>
          <w:lang w:eastAsia="en-GB"/>
        </w:rPr>
        <w:t>27 </w:t>
      </w:r>
      <w:r w:rsidRPr="00D7696C">
        <w:rPr>
          <w:rFonts w:ascii="Segoe UI" w:eastAsia="Times New Roman" w:hAnsi="Segoe UI" w:cs="Segoe UI"/>
          <w:color w:val="000000"/>
          <w:lang w:eastAsia="en-GB"/>
        </w:rPr>
        <w:t>Then Barnabas came to his help and took him to the apostles. He explained to them how Saul had seen the Lord on the road and that the Lord had spoken to him. He also told them how boldly Saul had preached in the name of Jesus in Damascus. </w:t>
      </w:r>
      <w:r w:rsidRPr="00D7696C">
        <w:rPr>
          <w:rFonts w:ascii="Segoe UI" w:eastAsia="Times New Roman" w:hAnsi="Segoe UI" w:cs="Segoe UI"/>
          <w:b/>
          <w:bCs/>
          <w:color w:val="000000"/>
          <w:vertAlign w:val="superscript"/>
          <w:lang w:eastAsia="en-GB"/>
        </w:rPr>
        <w:t>28 </w:t>
      </w:r>
      <w:r w:rsidRPr="00D7696C">
        <w:rPr>
          <w:rFonts w:ascii="Segoe UI" w:eastAsia="Times New Roman" w:hAnsi="Segoe UI" w:cs="Segoe UI"/>
          <w:color w:val="000000"/>
          <w:lang w:eastAsia="en-GB"/>
        </w:rPr>
        <w:t>And so Saul stayed with them and went all over Jerusalem, preaching boldly in the name of the Lord. </w:t>
      </w:r>
      <w:r w:rsidRPr="00D7696C">
        <w:rPr>
          <w:rFonts w:ascii="Segoe UI" w:eastAsia="Times New Roman" w:hAnsi="Segoe UI" w:cs="Segoe UI"/>
          <w:b/>
          <w:bCs/>
          <w:color w:val="000000"/>
          <w:vertAlign w:val="superscript"/>
          <w:lang w:eastAsia="en-GB"/>
        </w:rPr>
        <w:t>29 </w:t>
      </w:r>
      <w:r w:rsidRPr="00D7696C">
        <w:rPr>
          <w:rFonts w:ascii="Segoe UI" w:eastAsia="Times New Roman" w:hAnsi="Segoe UI" w:cs="Segoe UI"/>
          <w:color w:val="000000"/>
          <w:lang w:eastAsia="en-GB"/>
        </w:rPr>
        <w:t>He also talked and disputed with the Greek-speaking Jews, but they tried to kill him. </w:t>
      </w:r>
      <w:r w:rsidRPr="00D7696C">
        <w:rPr>
          <w:rFonts w:ascii="Segoe UI" w:eastAsia="Times New Roman" w:hAnsi="Segoe UI" w:cs="Segoe UI"/>
          <w:b/>
          <w:bCs/>
          <w:color w:val="000000"/>
          <w:vertAlign w:val="superscript"/>
          <w:lang w:eastAsia="en-GB"/>
        </w:rPr>
        <w:t>30 </w:t>
      </w:r>
      <w:r w:rsidRPr="00D7696C">
        <w:rPr>
          <w:rFonts w:ascii="Segoe UI" w:eastAsia="Times New Roman" w:hAnsi="Segoe UI" w:cs="Segoe UI"/>
          <w:color w:val="000000"/>
          <w:lang w:eastAsia="en-GB"/>
        </w:rPr>
        <w:t>When the believers found out about this, they took Saul to Caesarea and sent him away to Tarsus.</w:t>
      </w:r>
    </w:p>
    <w:p w14:paraId="5FE58DE0" w14:textId="77777777" w:rsid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31 </w:t>
      </w:r>
      <w:r w:rsidRPr="00D7696C">
        <w:rPr>
          <w:rFonts w:ascii="Segoe UI" w:eastAsia="Times New Roman" w:hAnsi="Segoe UI" w:cs="Segoe UI"/>
          <w:color w:val="000000"/>
          <w:lang w:eastAsia="en-GB"/>
        </w:rPr>
        <w:t xml:space="preserve">And so it was that the church throughout Judea, Galilee, and Samaria had a time of peace. Through the help of the Holy </w:t>
      </w:r>
      <w:proofErr w:type="gramStart"/>
      <w:r w:rsidRPr="00D7696C">
        <w:rPr>
          <w:rFonts w:ascii="Segoe UI" w:eastAsia="Times New Roman" w:hAnsi="Segoe UI" w:cs="Segoe UI"/>
          <w:color w:val="000000"/>
          <w:lang w:eastAsia="en-GB"/>
        </w:rPr>
        <w:t>Spirit</w:t>
      </w:r>
      <w:proofErr w:type="gramEnd"/>
      <w:r w:rsidRPr="00D7696C">
        <w:rPr>
          <w:rFonts w:ascii="Segoe UI" w:eastAsia="Times New Roman" w:hAnsi="Segoe UI" w:cs="Segoe UI"/>
          <w:color w:val="000000"/>
          <w:lang w:eastAsia="en-GB"/>
        </w:rPr>
        <w:t xml:space="preserve"> it was strengthened and grew in numbers, as it lived in reverence for the Lord.</w:t>
      </w:r>
    </w:p>
    <w:p w14:paraId="5C937712" w14:textId="77777777" w:rsidR="00E92CBA" w:rsidRDefault="00E92CBA" w:rsidP="00D7696C">
      <w:pPr>
        <w:spacing w:before="100" w:beforeAutospacing="1" w:after="100" w:afterAutospacing="1"/>
        <w:rPr>
          <w:rFonts w:ascii="Segoe UI" w:eastAsia="Times New Roman" w:hAnsi="Segoe UI" w:cs="Segoe UI"/>
          <w:color w:val="000000"/>
          <w:lang w:eastAsia="en-GB"/>
        </w:rPr>
      </w:pPr>
    </w:p>
    <w:p w14:paraId="17859665" w14:textId="77777777" w:rsidR="00E92CBA" w:rsidRPr="00D7696C" w:rsidRDefault="00E92CBA" w:rsidP="00D7696C">
      <w:pPr>
        <w:spacing w:before="100" w:beforeAutospacing="1" w:after="100" w:afterAutospacing="1"/>
        <w:rPr>
          <w:rFonts w:ascii="Segoe UI" w:eastAsia="Times New Roman" w:hAnsi="Segoe UI" w:cs="Segoe UI"/>
          <w:color w:val="000000"/>
          <w:lang w:eastAsia="en-GB"/>
        </w:rPr>
      </w:pPr>
    </w:p>
    <w:p w14:paraId="0480AF15" w14:textId="77777777" w:rsidR="00D7696C" w:rsidRPr="00D7696C" w:rsidRDefault="00D7696C" w:rsidP="00D7696C">
      <w:pPr>
        <w:spacing w:before="300" w:after="150"/>
        <w:outlineLvl w:val="2"/>
        <w:rPr>
          <w:rFonts w:ascii="Segoe UI" w:eastAsia="Times New Roman" w:hAnsi="Segoe UI" w:cs="Segoe UI"/>
          <w:b/>
          <w:bCs/>
          <w:color w:val="000000"/>
          <w:sz w:val="27"/>
          <w:szCs w:val="27"/>
          <w:lang w:eastAsia="en-GB"/>
        </w:rPr>
      </w:pPr>
      <w:r w:rsidRPr="00D7696C">
        <w:rPr>
          <w:rFonts w:ascii="Segoe UI" w:eastAsia="Times New Roman" w:hAnsi="Segoe UI" w:cs="Segoe UI"/>
          <w:b/>
          <w:bCs/>
          <w:color w:val="000000"/>
          <w:sz w:val="27"/>
          <w:szCs w:val="27"/>
          <w:lang w:eastAsia="en-GB"/>
        </w:rPr>
        <w:lastRenderedPageBreak/>
        <w:t>Peter in Lydda and Joppa</w:t>
      </w:r>
    </w:p>
    <w:p w14:paraId="57C97C5D" w14:textId="77777777" w:rsidR="00D7696C" w:rsidRP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32 </w:t>
      </w:r>
      <w:r w:rsidRPr="00D7696C">
        <w:rPr>
          <w:rFonts w:ascii="Segoe UI" w:eastAsia="Times New Roman" w:hAnsi="Segoe UI" w:cs="Segoe UI"/>
          <w:color w:val="000000"/>
          <w:lang w:eastAsia="en-GB"/>
        </w:rPr>
        <w:t>Peter trave</w:t>
      </w:r>
      <w:r>
        <w:rPr>
          <w:rFonts w:ascii="Segoe UI" w:eastAsia="Times New Roman" w:hAnsi="Segoe UI" w:cs="Segoe UI"/>
          <w:color w:val="000000"/>
          <w:lang w:eastAsia="en-GB"/>
        </w:rPr>
        <w:t>l</w:t>
      </w:r>
      <w:r w:rsidRPr="00D7696C">
        <w:rPr>
          <w:rFonts w:ascii="Segoe UI" w:eastAsia="Times New Roman" w:hAnsi="Segoe UI" w:cs="Segoe UI"/>
          <w:color w:val="000000"/>
          <w:lang w:eastAsia="en-GB"/>
        </w:rPr>
        <w:t>led everywhere, and on one occasion he went to visit God's people who lived in Lydda. </w:t>
      </w:r>
      <w:r w:rsidRPr="00D7696C">
        <w:rPr>
          <w:rFonts w:ascii="Segoe UI" w:eastAsia="Times New Roman" w:hAnsi="Segoe UI" w:cs="Segoe UI"/>
          <w:b/>
          <w:bCs/>
          <w:color w:val="000000"/>
          <w:vertAlign w:val="superscript"/>
          <w:lang w:eastAsia="en-GB"/>
        </w:rPr>
        <w:t>33 </w:t>
      </w:r>
      <w:r w:rsidRPr="00D7696C">
        <w:rPr>
          <w:rFonts w:ascii="Segoe UI" w:eastAsia="Times New Roman" w:hAnsi="Segoe UI" w:cs="Segoe UI"/>
          <w:color w:val="000000"/>
          <w:lang w:eastAsia="en-GB"/>
        </w:rPr>
        <w:t>There he met a man named Aeneas, who was paralyzed and had not been able to get out of bed for eight years. </w:t>
      </w:r>
      <w:r w:rsidRPr="00D7696C">
        <w:rPr>
          <w:rFonts w:ascii="Segoe UI" w:eastAsia="Times New Roman" w:hAnsi="Segoe UI" w:cs="Segoe UI"/>
          <w:b/>
          <w:bCs/>
          <w:color w:val="000000"/>
          <w:vertAlign w:val="superscript"/>
          <w:lang w:eastAsia="en-GB"/>
        </w:rPr>
        <w:t>34 </w:t>
      </w:r>
      <w:r w:rsidRPr="00D7696C">
        <w:rPr>
          <w:rFonts w:ascii="Segoe UI" w:eastAsia="Times New Roman" w:hAnsi="Segoe UI" w:cs="Segoe UI"/>
          <w:color w:val="000000"/>
          <w:lang w:eastAsia="en-GB"/>
        </w:rPr>
        <w:t>“Aeneas,” Peter said to him, “Jesus Christ makes you well. Get up and make your bed.” At once Aeneas got up. </w:t>
      </w:r>
      <w:r w:rsidRPr="00D7696C">
        <w:rPr>
          <w:rFonts w:ascii="Segoe UI" w:eastAsia="Times New Roman" w:hAnsi="Segoe UI" w:cs="Segoe UI"/>
          <w:b/>
          <w:bCs/>
          <w:color w:val="000000"/>
          <w:vertAlign w:val="superscript"/>
          <w:lang w:eastAsia="en-GB"/>
        </w:rPr>
        <w:t>35 </w:t>
      </w:r>
      <w:r w:rsidRPr="00D7696C">
        <w:rPr>
          <w:rFonts w:ascii="Segoe UI" w:eastAsia="Times New Roman" w:hAnsi="Segoe UI" w:cs="Segoe UI"/>
          <w:color w:val="000000"/>
          <w:lang w:eastAsia="en-GB"/>
        </w:rPr>
        <w:t>All the people living in Lydda and Sharon saw him, and they turned to the Lord.</w:t>
      </w:r>
    </w:p>
    <w:p w14:paraId="67B4DD6A" w14:textId="77777777" w:rsidR="00D7696C" w:rsidRDefault="00D7696C" w:rsidP="00D7696C">
      <w:pPr>
        <w:spacing w:before="100" w:beforeAutospacing="1" w:after="100" w:afterAutospacing="1"/>
        <w:rPr>
          <w:rFonts w:ascii="Segoe UI" w:eastAsia="Times New Roman" w:hAnsi="Segoe UI" w:cs="Segoe UI"/>
          <w:color w:val="000000"/>
          <w:lang w:eastAsia="en-GB"/>
        </w:rPr>
      </w:pPr>
      <w:r w:rsidRPr="00D7696C">
        <w:rPr>
          <w:rFonts w:ascii="Segoe UI" w:eastAsia="Times New Roman" w:hAnsi="Segoe UI" w:cs="Segoe UI"/>
          <w:b/>
          <w:bCs/>
          <w:color w:val="000000"/>
          <w:vertAlign w:val="superscript"/>
          <w:lang w:eastAsia="en-GB"/>
        </w:rPr>
        <w:t>36 </w:t>
      </w:r>
      <w:r w:rsidRPr="00D7696C">
        <w:rPr>
          <w:rFonts w:ascii="Segoe UI" w:eastAsia="Times New Roman" w:hAnsi="Segoe UI" w:cs="Segoe UI"/>
          <w:color w:val="000000"/>
          <w:lang w:eastAsia="en-GB"/>
        </w:rPr>
        <w:t>In Joppa there was a woman named Tabitha, who was a believer. (Her name in Greek is Dorcas, meaning “a deer.”) She spent all her time doing good and helping the poor. </w:t>
      </w:r>
      <w:r w:rsidRPr="00D7696C">
        <w:rPr>
          <w:rFonts w:ascii="Segoe UI" w:eastAsia="Times New Roman" w:hAnsi="Segoe UI" w:cs="Segoe UI"/>
          <w:b/>
          <w:bCs/>
          <w:color w:val="000000"/>
          <w:vertAlign w:val="superscript"/>
          <w:lang w:eastAsia="en-GB"/>
        </w:rPr>
        <w:t>37 </w:t>
      </w:r>
      <w:r w:rsidRPr="00D7696C">
        <w:rPr>
          <w:rFonts w:ascii="Segoe UI" w:eastAsia="Times New Roman" w:hAnsi="Segoe UI" w:cs="Segoe UI"/>
          <w:color w:val="000000"/>
          <w:lang w:eastAsia="en-GB"/>
        </w:rPr>
        <w:t>At that time she got sick and died. Her body was washed and laid in a room upstairs. </w:t>
      </w:r>
      <w:r w:rsidRPr="00D7696C">
        <w:rPr>
          <w:rFonts w:ascii="Segoe UI" w:eastAsia="Times New Roman" w:hAnsi="Segoe UI" w:cs="Segoe UI"/>
          <w:b/>
          <w:bCs/>
          <w:color w:val="000000"/>
          <w:vertAlign w:val="superscript"/>
          <w:lang w:eastAsia="en-GB"/>
        </w:rPr>
        <w:t>38 </w:t>
      </w:r>
      <w:r w:rsidRPr="00D7696C">
        <w:rPr>
          <w:rFonts w:ascii="Segoe UI" w:eastAsia="Times New Roman" w:hAnsi="Segoe UI" w:cs="Segoe UI"/>
          <w:color w:val="000000"/>
          <w:lang w:eastAsia="en-GB"/>
        </w:rPr>
        <w:t>Joppa was not very far from Lydda, and when the believers in Joppa heard that Peter was in Lydda, they sent two men to him with the message, “Please hurry and come to us.” </w:t>
      </w:r>
      <w:r w:rsidRPr="00D7696C">
        <w:rPr>
          <w:rFonts w:ascii="Segoe UI" w:eastAsia="Times New Roman" w:hAnsi="Segoe UI" w:cs="Segoe UI"/>
          <w:b/>
          <w:bCs/>
          <w:color w:val="000000"/>
          <w:vertAlign w:val="superscript"/>
          <w:lang w:eastAsia="en-GB"/>
        </w:rPr>
        <w:t>39 </w:t>
      </w:r>
      <w:r w:rsidRPr="00D7696C">
        <w:rPr>
          <w:rFonts w:ascii="Segoe UI" w:eastAsia="Times New Roman" w:hAnsi="Segoe UI" w:cs="Segoe UI"/>
          <w:color w:val="000000"/>
          <w:lang w:eastAsia="en-GB"/>
        </w:rPr>
        <w:t>So Peter got ready and went with them. When he arrived, he was taken to the room upstairs, where all the widows crowded around him, crying and showing him all the shirts and coats that Dorcas had made while she was alive. </w:t>
      </w:r>
      <w:r w:rsidRPr="00D7696C">
        <w:rPr>
          <w:rFonts w:ascii="Segoe UI" w:eastAsia="Times New Roman" w:hAnsi="Segoe UI" w:cs="Segoe UI"/>
          <w:b/>
          <w:bCs/>
          <w:color w:val="000000"/>
          <w:vertAlign w:val="superscript"/>
          <w:lang w:eastAsia="en-GB"/>
        </w:rPr>
        <w:t>40 </w:t>
      </w:r>
      <w:r w:rsidRPr="00D7696C">
        <w:rPr>
          <w:rFonts w:ascii="Segoe UI" w:eastAsia="Times New Roman" w:hAnsi="Segoe UI" w:cs="Segoe UI"/>
          <w:color w:val="000000"/>
          <w:lang w:eastAsia="en-GB"/>
        </w:rPr>
        <w:t>Peter put them all out of the room, and knelt down and prayed; then he turned to the body and said, “Tabitha, get up!” She opened her eyes, and when she saw Peter, she sat up. </w:t>
      </w:r>
      <w:r w:rsidRPr="00D7696C">
        <w:rPr>
          <w:rFonts w:ascii="Segoe UI" w:eastAsia="Times New Roman" w:hAnsi="Segoe UI" w:cs="Segoe UI"/>
          <w:b/>
          <w:bCs/>
          <w:color w:val="000000"/>
          <w:vertAlign w:val="superscript"/>
          <w:lang w:eastAsia="en-GB"/>
        </w:rPr>
        <w:t>41 </w:t>
      </w:r>
      <w:r w:rsidRPr="00D7696C">
        <w:rPr>
          <w:rFonts w:ascii="Segoe UI" w:eastAsia="Times New Roman" w:hAnsi="Segoe UI" w:cs="Segoe UI"/>
          <w:color w:val="000000"/>
          <w:lang w:eastAsia="en-GB"/>
        </w:rPr>
        <w:t>Peter reached over and helped her get up. Then he called all the believers, including the widows, and presented her alive to them. </w:t>
      </w:r>
      <w:r w:rsidRPr="00D7696C">
        <w:rPr>
          <w:rFonts w:ascii="Segoe UI" w:eastAsia="Times New Roman" w:hAnsi="Segoe UI" w:cs="Segoe UI"/>
          <w:b/>
          <w:bCs/>
          <w:color w:val="000000"/>
          <w:vertAlign w:val="superscript"/>
          <w:lang w:eastAsia="en-GB"/>
        </w:rPr>
        <w:t>42 </w:t>
      </w:r>
      <w:r w:rsidRPr="00D7696C">
        <w:rPr>
          <w:rFonts w:ascii="Segoe UI" w:eastAsia="Times New Roman" w:hAnsi="Segoe UI" w:cs="Segoe UI"/>
          <w:color w:val="000000"/>
          <w:lang w:eastAsia="en-GB"/>
        </w:rPr>
        <w:t>The news about this spread all over Joppa, and many people believed in the Lord. </w:t>
      </w:r>
      <w:r w:rsidRPr="00D7696C">
        <w:rPr>
          <w:rFonts w:ascii="Segoe UI" w:eastAsia="Times New Roman" w:hAnsi="Segoe UI" w:cs="Segoe UI"/>
          <w:b/>
          <w:bCs/>
          <w:color w:val="000000"/>
          <w:vertAlign w:val="superscript"/>
          <w:lang w:eastAsia="en-GB"/>
        </w:rPr>
        <w:t>43 </w:t>
      </w:r>
      <w:r w:rsidRPr="00D7696C">
        <w:rPr>
          <w:rFonts w:ascii="Segoe UI" w:eastAsia="Times New Roman" w:hAnsi="Segoe UI" w:cs="Segoe UI"/>
          <w:color w:val="000000"/>
          <w:lang w:eastAsia="en-GB"/>
        </w:rPr>
        <w:t>Peter stayed on in Joppa for many days with a tanner of leather named Simon.</w:t>
      </w:r>
    </w:p>
    <w:p w14:paraId="209F1F59" w14:textId="77777777" w:rsidR="00D7696C" w:rsidRDefault="00D7696C"/>
    <w:sectPr w:rsidR="00D7696C">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3DEFC0" w14:textId="77777777" w:rsidR="00D7728E" w:rsidRDefault="00D7728E" w:rsidP="00862934">
      <w:r>
        <w:separator/>
      </w:r>
    </w:p>
  </w:endnote>
  <w:endnote w:type="continuationSeparator" w:id="0">
    <w:p w14:paraId="2F5FA077" w14:textId="77777777" w:rsidR="00D7728E" w:rsidRDefault="00D7728E" w:rsidP="00862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89402549"/>
      <w:docPartObj>
        <w:docPartGallery w:val="Page Numbers (Bottom of Page)"/>
        <w:docPartUnique/>
      </w:docPartObj>
    </w:sdtPr>
    <w:sdtContent>
      <w:p w14:paraId="54A2559D" w14:textId="18E5D17E" w:rsidR="00862934" w:rsidRDefault="00862934" w:rsidP="006B75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9BD75F" w14:textId="77777777" w:rsidR="00862934" w:rsidRDefault="00862934" w:rsidP="008629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17623905"/>
      <w:docPartObj>
        <w:docPartGallery w:val="Page Numbers (Bottom of Page)"/>
        <w:docPartUnique/>
      </w:docPartObj>
    </w:sdtPr>
    <w:sdtContent>
      <w:p w14:paraId="330B71D2" w14:textId="4A8CB46E" w:rsidR="00862934" w:rsidRDefault="00862934" w:rsidP="006B75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645138A" w14:textId="77777777" w:rsidR="00862934" w:rsidRDefault="00862934" w:rsidP="008629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759A4C" w14:textId="77777777" w:rsidR="00D7728E" w:rsidRDefault="00D7728E" w:rsidP="00862934">
      <w:r>
        <w:separator/>
      </w:r>
    </w:p>
  </w:footnote>
  <w:footnote w:type="continuationSeparator" w:id="0">
    <w:p w14:paraId="295FCBB0" w14:textId="77777777" w:rsidR="00D7728E" w:rsidRDefault="00D7728E" w:rsidP="008629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96C"/>
    <w:rsid w:val="001D7668"/>
    <w:rsid w:val="003F4770"/>
    <w:rsid w:val="00474260"/>
    <w:rsid w:val="00493234"/>
    <w:rsid w:val="00862934"/>
    <w:rsid w:val="00895D99"/>
    <w:rsid w:val="008A16BA"/>
    <w:rsid w:val="008B7435"/>
    <w:rsid w:val="00C3682F"/>
    <w:rsid w:val="00D7696C"/>
    <w:rsid w:val="00D7728E"/>
    <w:rsid w:val="00E9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4194B3"/>
  <w15:chartTrackingRefBased/>
  <w15:docId w15:val="{358123BF-DAAD-2744-AAA0-D64F72F5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7696C"/>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696C"/>
    <w:pPr>
      <w:spacing w:before="100" w:beforeAutospacing="1" w:after="100" w:afterAutospacing="1"/>
    </w:pPr>
    <w:rPr>
      <w:rFonts w:ascii="Times New Roman" w:eastAsia="Times New Roman" w:hAnsi="Times New Roman" w:cs="Times New Roman"/>
      <w:lang w:eastAsia="en-GB"/>
    </w:rPr>
  </w:style>
  <w:style w:type="character" w:customStyle="1" w:styleId="text">
    <w:name w:val="text"/>
    <w:basedOn w:val="DefaultParagraphFont"/>
    <w:rsid w:val="00D7696C"/>
  </w:style>
  <w:style w:type="character" w:styleId="Hyperlink">
    <w:name w:val="Hyperlink"/>
    <w:basedOn w:val="DefaultParagraphFont"/>
    <w:uiPriority w:val="99"/>
    <w:semiHidden/>
    <w:unhideWhenUsed/>
    <w:rsid w:val="00D7696C"/>
    <w:rPr>
      <w:color w:val="0000FF"/>
      <w:u w:val="single"/>
    </w:rPr>
  </w:style>
  <w:style w:type="character" w:customStyle="1" w:styleId="apple-converted-space">
    <w:name w:val="apple-converted-space"/>
    <w:basedOn w:val="DefaultParagraphFont"/>
    <w:rsid w:val="00D7696C"/>
  </w:style>
  <w:style w:type="paragraph" w:customStyle="1" w:styleId="line">
    <w:name w:val="line"/>
    <w:basedOn w:val="Normal"/>
    <w:rsid w:val="00D7696C"/>
    <w:pPr>
      <w:spacing w:before="100" w:beforeAutospacing="1" w:after="100" w:afterAutospacing="1"/>
    </w:pPr>
    <w:rPr>
      <w:rFonts w:ascii="Times New Roman" w:eastAsia="Times New Roman" w:hAnsi="Times New Roman" w:cs="Times New Roman"/>
      <w:lang w:eastAsia="en-GB"/>
    </w:rPr>
  </w:style>
  <w:style w:type="character" w:customStyle="1" w:styleId="indent-1-breaks">
    <w:name w:val="indent-1-breaks"/>
    <w:basedOn w:val="DefaultParagraphFont"/>
    <w:rsid w:val="00D7696C"/>
  </w:style>
  <w:style w:type="character" w:customStyle="1" w:styleId="Heading3Char">
    <w:name w:val="Heading 3 Char"/>
    <w:basedOn w:val="DefaultParagraphFont"/>
    <w:link w:val="Heading3"/>
    <w:uiPriority w:val="9"/>
    <w:rsid w:val="00D7696C"/>
    <w:rPr>
      <w:rFonts w:ascii="Times New Roman" w:eastAsia="Times New Roman" w:hAnsi="Times New Roman" w:cs="Times New Roman"/>
      <w:b/>
      <w:bCs/>
      <w:sz w:val="27"/>
      <w:szCs w:val="27"/>
      <w:lang w:eastAsia="en-GB"/>
    </w:rPr>
  </w:style>
  <w:style w:type="paragraph" w:customStyle="1" w:styleId="chapter-1">
    <w:name w:val="chapter-1"/>
    <w:basedOn w:val="Normal"/>
    <w:rsid w:val="00D7696C"/>
    <w:pPr>
      <w:spacing w:before="100" w:beforeAutospacing="1" w:after="100" w:afterAutospacing="1"/>
    </w:pPr>
    <w:rPr>
      <w:rFonts w:ascii="Times New Roman" w:eastAsia="Times New Roman" w:hAnsi="Times New Roman" w:cs="Times New Roman"/>
      <w:lang w:eastAsia="en-GB"/>
    </w:rPr>
  </w:style>
  <w:style w:type="character" w:customStyle="1" w:styleId="chapternum">
    <w:name w:val="chapternum"/>
    <w:basedOn w:val="DefaultParagraphFont"/>
    <w:rsid w:val="00D7696C"/>
  </w:style>
  <w:style w:type="paragraph" w:customStyle="1" w:styleId="chapter-2">
    <w:name w:val="chapter-2"/>
    <w:basedOn w:val="Normal"/>
    <w:rsid w:val="00D7696C"/>
    <w:pPr>
      <w:spacing w:before="100" w:beforeAutospacing="1" w:after="100" w:afterAutospacing="1"/>
    </w:pPr>
    <w:rPr>
      <w:rFonts w:ascii="Times New Roman" w:eastAsia="Times New Roman" w:hAnsi="Times New Roman" w:cs="Times New Roman"/>
      <w:lang w:eastAsia="en-GB"/>
    </w:rPr>
  </w:style>
  <w:style w:type="paragraph" w:styleId="Footer">
    <w:name w:val="footer"/>
    <w:basedOn w:val="Normal"/>
    <w:link w:val="FooterChar"/>
    <w:uiPriority w:val="99"/>
    <w:unhideWhenUsed/>
    <w:rsid w:val="00862934"/>
    <w:pPr>
      <w:tabs>
        <w:tab w:val="center" w:pos="4513"/>
        <w:tab w:val="right" w:pos="9026"/>
      </w:tabs>
    </w:pPr>
  </w:style>
  <w:style w:type="character" w:customStyle="1" w:styleId="FooterChar">
    <w:name w:val="Footer Char"/>
    <w:basedOn w:val="DefaultParagraphFont"/>
    <w:link w:val="Footer"/>
    <w:uiPriority w:val="99"/>
    <w:rsid w:val="00862934"/>
  </w:style>
  <w:style w:type="character" w:styleId="PageNumber">
    <w:name w:val="page number"/>
    <w:basedOn w:val="DefaultParagraphFont"/>
    <w:uiPriority w:val="99"/>
    <w:semiHidden/>
    <w:unhideWhenUsed/>
    <w:rsid w:val="0086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390918">
      <w:bodyDiv w:val="1"/>
      <w:marLeft w:val="0"/>
      <w:marRight w:val="0"/>
      <w:marTop w:val="0"/>
      <w:marBottom w:val="0"/>
      <w:divBdr>
        <w:top w:val="none" w:sz="0" w:space="0" w:color="auto"/>
        <w:left w:val="none" w:sz="0" w:space="0" w:color="auto"/>
        <w:bottom w:val="none" w:sz="0" w:space="0" w:color="auto"/>
        <w:right w:val="none" w:sz="0" w:space="0" w:color="auto"/>
      </w:divBdr>
    </w:div>
    <w:div w:id="755319661">
      <w:bodyDiv w:val="1"/>
      <w:marLeft w:val="0"/>
      <w:marRight w:val="0"/>
      <w:marTop w:val="0"/>
      <w:marBottom w:val="0"/>
      <w:divBdr>
        <w:top w:val="none" w:sz="0" w:space="0" w:color="auto"/>
        <w:left w:val="none" w:sz="0" w:space="0" w:color="auto"/>
        <w:bottom w:val="none" w:sz="0" w:space="0" w:color="auto"/>
        <w:right w:val="none" w:sz="0" w:space="0" w:color="auto"/>
      </w:divBdr>
    </w:div>
    <w:div w:id="962341882">
      <w:bodyDiv w:val="1"/>
      <w:marLeft w:val="0"/>
      <w:marRight w:val="0"/>
      <w:marTop w:val="0"/>
      <w:marBottom w:val="0"/>
      <w:divBdr>
        <w:top w:val="none" w:sz="0" w:space="0" w:color="auto"/>
        <w:left w:val="none" w:sz="0" w:space="0" w:color="auto"/>
        <w:bottom w:val="none" w:sz="0" w:space="0" w:color="auto"/>
        <w:right w:val="none" w:sz="0" w:space="0" w:color="auto"/>
      </w:divBdr>
    </w:div>
    <w:div w:id="1001202854">
      <w:bodyDiv w:val="1"/>
      <w:marLeft w:val="0"/>
      <w:marRight w:val="0"/>
      <w:marTop w:val="0"/>
      <w:marBottom w:val="0"/>
      <w:divBdr>
        <w:top w:val="none" w:sz="0" w:space="0" w:color="auto"/>
        <w:left w:val="none" w:sz="0" w:space="0" w:color="auto"/>
        <w:bottom w:val="none" w:sz="0" w:space="0" w:color="auto"/>
        <w:right w:val="none" w:sz="0" w:space="0" w:color="auto"/>
      </w:divBdr>
      <w:divsChild>
        <w:div w:id="1596133242">
          <w:marLeft w:val="240"/>
          <w:marRight w:val="0"/>
          <w:marTop w:val="240"/>
          <w:marBottom w:val="240"/>
          <w:divBdr>
            <w:top w:val="none" w:sz="0" w:space="0" w:color="auto"/>
            <w:left w:val="none" w:sz="0" w:space="0" w:color="auto"/>
            <w:bottom w:val="none" w:sz="0" w:space="0" w:color="auto"/>
            <w:right w:val="none" w:sz="0" w:space="0" w:color="auto"/>
          </w:divBdr>
        </w:div>
      </w:divsChild>
    </w:div>
    <w:div w:id="155781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Acts%208&amp;version=GNT" TargetMode="External"/><Relationship Id="rId3" Type="http://schemas.openxmlformats.org/officeDocument/2006/relationships/webSettings" Target="webSettings.xml"/><Relationship Id="rId7" Type="http://schemas.openxmlformats.org/officeDocument/2006/relationships/hyperlink" Target="https://www.biblegateway.com/passage/?search=Acts%208&amp;version=GN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Acts%208&amp;version=GN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1233</Words>
  <Characters>7030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Donald</dc:creator>
  <cp:keywords/>
  <dc:description/>
  <cp:lastModifiedBy>Blair Nelson</cp:lastModifiedBy>
  <cp:revision>2</cp:revision>
  <dcterms:created xsi:type="dcterms:W3CDTF">2024-10-31T22:19:00Z</dcterms:created>
  <dcterms:modified xsi:type="dcterms:W3CDTF">2024-10-31T22:19:00Z</dcterms:modified>
</cp:coreProperties>
</file>